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v:background id="_x0000_s1025" o:bwmode="white" o:targetscreensize="1024,768">
      <v:fill r:id="rId3" o:title="JS-Paper (24-Color)" recolor="t" type="frame"/>
    </v:background>
  </w:background>
  <w:body>
    <w:p w14:paraId="1650231D" w14:textId="5B5FEF90" w:rsidR="00FF2221" w:rsidRDefault="00613A01" w:rsidP="00FF2221">
      <w:pPr>
        <w:pStyle w:val="Nzev"/>
      </w:pPr>
      <w:r>
        <w:rPr>
          <w:noProof/>
        </w:rPr>
        <w:drawing>
          <wp:anchor distT="0" distB="0" distL="114300" distR="114300" simplePos="0" relativeHeight="251663360" behindDoc="1" locked="0" layoutInCell="1" allowOverlap="1" wp14:anchorId="124F94B9" wp14:editId="508B2E69">
            <wp:simplePos x="0" y="0"/>
            <wp:positionH relativeFrom="column">
              <wp:posOffset>3743960</wp:posOffset>
            </wp:positionH>
            <wp:positionV relativeFrom="paragraph">
              <wp:posOffset>1270</wp:posOffset>
            </wp:positionV>
            <wp:extent cx="6049926" cy="815340"/>
            <wp:effectExtent l="0" t="0" r="0" b="3810"/>
            <wp:wrapNone/>
            <wp:docPr id="72765282"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65282" name="Obrázek 72765282"/>
                    <pic:cNvPicPr/>
                  </pic:nvPicPr>
                  <pic:blipFill rotWithShape="1">
                    <a:blip r:embed="rId8">
                      <a:extLst>
                        <a:ext uri="{28A0092B-C50C-407E-A947-70E740481C1C}">
                          <a14:useLocalDpi xmlns:a14="http://schemas.microsoft.com/office/drawing/2010/main" val="0"/>
                        </a:ext>
                      </a:extLst>
                    </a:blip>
                    <a:srcRect l="10468" t="18753" r="7292" b="23200"/>
                    <a:stretch/>
                  </pic:blipFill>
                  <pic:spPr bwMode="auto">
                    <a:xfrm>
                      <a:off x="0" y="0"/>
                      <a:ext cx="6049926" cy="8153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80A6C">
        <w:t>Sluncesvit</w:t>
      </w:r>
      <w:r w:rsidR="00FF2221">
        <w:t xml:space="preserve"> </w:t>
      </w:r>
      <w:r w:rsidR="00F573A0">
        <w:t>VIII</w:t>
      </w:r>
    </w:p>
    <w:p w14:paraId="1CD1C154" w14:textId="77777777" w:rsidR="00FF2221" w:rsidRDefault="00FF2221" w:rsidP="00FF2221">
      <w:pPr>
        <w:sectPr w:rsidR="00FF2221" w:rsidSect="00FF2221">
          <w:type w:val="continuous"/>
          <w:pgSz w:w="16838" w:h="11906" w:orient="landscape" w:code="9"/>
          <w:pgMar w:top="567" w:right="567" w:bottom="567" w:left="567" w:header="709" w:footer="709" w:gutter="0"/>
          <w:pgBorders w:offsetFrom="page">
            <w:top w:val="single" w:sz="4" w:space="24" w:color="auto"/>
            <w:left w:val="single" w:sz="4" w:space="24" w:color="auto"/>
            <w:bottom w:val="single" w:sz="4" w:space="24" w:color="auto"/>
            <w:right w:val="single" w:sz="4" w:space="24" w:color="auto"/>
          </w:pgBorders>
          <w:cols w:space="284"/>
          <w:docGrid w:linePitch="360"/>
        </w:sectPr>
      </w:pPr>
    </w:p>
    <w:p w14:paraId="1522B924" w14:textId="47EC8B36" w:rsidR="00F573A0" w:rsidRDefault="009938AC" w:rsidP="00F573A0">
      <w:pPr>
        <w:pStyle w:val="Nadpis1"/>
      </w:pPr>
      <w:r>
        <w:rPr>
          <w:noProof/>
        </w:rPr>
        <w:drawing>
          <wp:anchor distT="0" distB="0" distL="114300" distR="114300" simplePos="0" relativeHeight="251664384" behindDoc="1" locked="0" layoutInCell="1" allowOverlap="1" wp14:anchorId="15320CA0" wp14:editId="7A58941B">
            <wp:simplePos x="0" y="0"/>
            <wp:positionH relativeFrom="column">
              <wp:posOffset>2075815</wp:posOffset>
            </wp:positionH>
            <wp:positionV relativeFrom="paragraph">
              <wp:posOffset>139700</wp:posOffset>
            </wp:positionV>
            <wp:extent cx="1908810" cy="2896235"/>
            <wp:effectExtent l="0" t="0" r="0" b="0"/>
            <wp:wrapTight wrapText="bothSides">
              <wp:wrapPolygon edited="1">
                <wp:start x="7364" y="-957"/>
                <wp:lineTo x="4975" y="0"/>
                <wp:lineTo x="1078" y="1989"/>
                <wp:lineTo x="216" y="3410"/>
                <wp:lineTo x="0" y="3978"/>
                <wp:lineTo x="-3228" y="9978"/>
                <wp:lineTo x="0" y="12457"/>
                <wp:lineTo x="5060" y="14239"/>
                <wp:lineTo x="5673" y="15694"/>
                <wp:lineTo x="2506" y="18731"/>
                <wp:lineTo x="2373" y="21600"/>
                <wp:lineTo x="4973" y="23144"/>
                <wp:lineTo x="8123" y="22926"/>
                <wp:lineTo x="12499" y="22653"/>
                <wp:lineTo x="13796" y="21027"/>
                <wp:lineTo x="13581" y="20459"/>
                <wp:lineTo x="14390" y="19222"/>
                <wp:lineTo x="13962" y="17821"/>
                <wp:lineTo x="16033" y="17167"/>
                <wp:lineTo x="18873" y="15538"/>
                <wp:lineTo x="20842" y="14348"/>
                <wp:lineTo x="21600" y="12330"/>
                <wp:lineTo x="22150" y="9893"/>
                <wp:lineTo x="22383" y="7420"/>
                <wp:lineTo x="23742" y="6164"/>
                <wp:lineTo x="21341" y="1279"/>
                <wp:lineTo x="19632" y="0"/>
                <wp:lineTo x="11673" y="-957"/>
                <wp:lineTo x="7364" y="-957"/>
              </wp:wrapPolygon>
            </wp:wrapTight>
            <wp:docPr id="25178969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789691" name="Obrázek 251789691"/>
                    <pic:cNvPicPr/>
                  </pic:nvPicPr>
                  <pic:blipFill>
                    <a:blip r:embed="rId9">
                      <a:extLst>
                        <a:ext uri="{28A0092B-C50C-407E-A947-70E740481C1C}">
                          <a14:useLocalDpi xmlns:a14="http://schemas.microsoft.com/office/drawing/2010/main" val="0"/>
                        </a:ext>
                      </a:extLst>
                    </a:blip>
                    <a:stretch>
                      <a:fillRect/>
                    </a:stretch>
                  </pic:blipFill>
                  <pic:spPr>
                    <a:xfrm>
                      <a:off x="0" y="0"/>
                      <a:ext cx="1908810" cy="2896235"/>
                    </a:xfrm>
                    <a:prstGeom prst="rect">
                      <a:avLst/>
                    </a:prstGeom>
                  </pic:spPr>
                </pic:pic>
              </a:graphicData>
            </a:graphic>
            <wp14:sizeRelH relativeFrom="margin">
              <wp14:pctWidth>0</wp14:pctWidth>
            </wp14:sizeRelH>
            <wp14:sizeRelV relativeFrom="margin">
              <wp14:pctHeight>0</wp14:pctHeight>
            </wp14:sizeRelV>
          </wp:anchor>
        </w:drawing>
      </w:r>
      <w:r w:rsidR="00F573A0">
        <w:t>Plány kultu chaosu překaženy záhadnou vraždou. Kdo je tajemný mstitel?</w:t>
      </w:r>
    </w:p>
    <w:p w14:paraId="5A4F63F8" w14:textId="77777777" w:rsidR="009938AC" w:rsidRDefault="00F573A0" w:rsidP="00F573A0">
      <w:r>
        <w:t>Brutální vražda obchodníka Malcolma! Ctihodný občan zmasakrován ve vlastním domě! Takové titulky jsme měli připraveny pro naše čtenáře Sluncesvitu.</w:t>
      </w:r>
    </w:p>
    <w:p w14:paraId="328C2BE4" w14:textId="77777777" w:rsidR="009938AC" w:rsidRDefault="00F573A0" w:rsidP="00F573A0">
      <w:r>
        <w:t xml:space="preserve"> Jenže to ještě nikdo netušil, že obchodník Malcolm byl přisluhovač kultu chaosu! Navenek spořádaný měšťan skrýval velice dobře svoji druhou tvář. Sousedé nic netušili, jak jsme se přesvědčili na místě činu. “Byl skromný, tichý, nijak moc nevyčníval, vždycky slušně pozdravil”, slyšeli jsme od většiny obyvatelů ulice.</w:t>
      </w:r>
    </w:p>
    <w:p w14:paraId="01AC480F" w14:textId="77777777" w:rsidR="009938AC" w:rsidRDefault="00F573A0" w:rsidP="00F573A0">
      <w:r>
        <w:t xml:space="preserve">Opak byl pravdou. Jak nám prozradil jeden z vyšetřovatelů vraždy, bytelná truhlice v Malcolmově pracovně obsahovala desítku prokletě silných amuletů. Ty dokážou do několika týdnů udělat z oběti nemyslící šílence, jak nám potvrdila kněžka Berenika z Církve Stvořitele. Proto nabádá naše čtenáře, aby nebrali do rukou “podivné” předměty, které najdou na oko ledabyle ztracené na zemi. </w:t>
      </w:r>
    </w:p>
    <w:p w14:paraId="744EB73D" w14:textId="77777777" w:rsidR="00E06767" w:rsidRDefault="00E06767" w:rsidP="00F573A0"/>
    <w:p w14:paraId="702558DE" w14:textId="1BF4C9A6" w:rsidR="00F573A0" w:rsidRDefault="00E06767" w:rsidP="00F573A0">
      <w:r>
        <w:rPr>
          <w:noProof/>
        </w:rPr>
        <w:drawing>
          <wp:anchor distT="0" distB="0" distL="114300" distR="114300" simplePos="0" relativeHeight="251665408" behindDoc="1" locked="0" layoutInCell="1" allowOverlap="1" wp14:anchorId="534F27E3" wp14:editId="612F615A">
            <wp:simplePos x="0" y="0"/>
            <wp:positionH relativeFrom="column">
              <wp:posOffset>1727200</wp:posOffset>
            </wp:positionH>
            <wp:positionV relativeFrom="paragraph">
              <wp:posOffset>1101090</wp:posOffset>
            </wp:positionV>
            <wp:extent cx="2369820" cy="2369820"/>
            <wp:effectExtent l="0" t="0" r="0" b="0"/>
            <wp:wrapTight wrapText="bothSides">
              <wp:wrapPolygon edited="0">
                <wp:start x="9376" y="0"/>
                <wp:lineTo x="7640" y="347"/>
                <wp:lineTo x="3299" y="2431"/>
                <wp:lineTo x="2257" y="4167"/>
                <wp:lineTo x="1042" y="5730"/>
                <wp:lineTo x="0" y="8508"/>
                <wp:lineTo x="0" y="11286"/>
                <wp:lineTo x="347" y="14064"/>
                <wp:lineTo x="1736" y="16842"/>
                <wp:lineTo x="4514" y="19621"/>
                <wp:lineTo x="4688" y="19968"/>
                <wp:lineTo x="8682" y="21183"/>
                <wp:lineTo x="9550" y="21357"/>
                <wp:lineTo x="11633" y="21357"/>
                <wp:lineTo x="12849" y="21183"/>
                <wp:lineTo x="16495" y="19968"/>
                <wp:lineTo x="16669" y="19621"/>
                <wp:lineTo x="19794" y="16842"/>
                <wp:lineTo x="21010" y="14064"/>
                <wp:lineTo x="21357" y="11286"/>
                <wp:lineTo x="21183" y="8508"/>
                <wp:lineTo x="20489" y="6424"/>
                <wp:lineTo x="20315" y="5730"/>
                <wp:lineTo x="18058" y="2952"/>
                <wp:lineTo x="18232" y="2257"/>
                <wp:lineTo x="13543" y="347"/>
                <wp:lineTo x="11286" y="0"/>
                <wp:lineTo x="9376" y="0"/>
              </wp:wrapPolygon>
            </wp:wrapTight>
            <wp:docPr id="2091548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5487" name="Obrázek 20915487"/>
                    <pic:cNvPicPr/>
                  </pic:nvPicPr>
                  <pic:blipFill>
                    <a:blip r:embed="rId10">
                      <a:extLst>
                        <a:ext uri="{28A0092B-C50C-407E-A947-70E740481C1C}">
                          <a14:useLocalDpi xmlns:a14="http://schemas.microsoft.com/office/drawing/2010/main" val="0"/>
                        </a:ext>
                      </a:extLst>
                    </a:blip>
                    <a:stretch>
                      <a:fillRect/>
                    </a:stretch>
                  </pic:blipFill>
                  <pic:spPr>
                    <a:xfrm>
                      <a:off x="0" y="0"/>
                      <a:ext cx="2369820" cy="2369820"/>
                    </a:xfrm>
                    <a:prstGeom prst="rect">
                      <a:avLst/>
                    </a:prstGeom>
                  </pic:spPr>
                </pic:pic>
              </a:graphicData>
            </a:graphic>
            <wp14:sizeRelH relativeFrom="margin">
              <wp14:pctWidth>0</wp14:pctWidth>
            </wp14:sizeRelH>
            <wp14:sizeRelV relativeFrom="margin">
              <wp14:pctHeight>0</wp14:pctHeight>
            </wp14:sizeRelV>
          </wp:anchor>
        </w:drawing>
      </w:r>
      <w:r w:rsidR="009938AC">
        <w:t>„</w:t>
      </w:r>
      <w:r w:rsidR="00F573A0">
        <w:t>I kdyby vypadaly sebevíce krásně či cenně</w:t>
      </w:r>
      <w:r w:rsidR="009938AC">
        <w:t>,</w:t>
      </w:r>
      <w:r w:rsidR="00F573A0">
        <w:t xml:space="preserve"> Raději je předejte naší Církvi, postaráme se, aby ďáblovy nástroje dále neubližovaly nevinným lidem”, vyzvala sličná kněžka.</w:t>
      </w:r>
    </w:p>
    <w:p w14:paraId="10FAD08B" w14:textId="23613B41" w:rsidR="00F573A0" w:rsidRDefault="00F573A0" w:rsidP="00F573A0">
      <w:pPr>
        <w:pStyle w:val="Nadpis1"/>
      </w:pPr>
      <w:r>
        <w:t>Nevěra odhalena! Doslova</w:t>
      </w:r>
      <w:r w:rsidR="009938AC">
        <w:t>!</w:t>
      </w:r>
    </w:p>
    <w:p w14:paraId="0372FE51" w14:textId="2C9727D2" w:rsidR="009938AC" w:rsidRDefault="00F573A0" w:rsidP="00F573A0">
      <w:r>
        <w:t>Milostný románek se hrubě nevyplatil dvojici záletníků. Dva mladí studenti university si užívali zakázané chvíle v jednom ze zájezdních hostinců.</w:t>
      </w:r>
    </w:p>
    <w:p w14:paraId="6E1016F0" w14:textId="77777777" w:rsidR="00E06767" w:rsidRDefault="00F573A0" w:rsidP="00E06767">
      <w:r>
        <w:t xml:space="preserve">Tajné hnízdečko lásky skryté za tlustými zdmi hostince se v mžiku proměnilo ve výkladní skříň. Ano, čtete správně. </w:t>
      </w:r>
      <w:r w:rsidR="009938AC">
        <w:t>Fortelná</w:t>
      </w:r>
      <w:r>
        <w:t xml:space="preserve"> kamenná zeď se zničeho nic zprůhlednila. Naše dvě hrdličky byly zrovna v nejlepším a tak si této “magické” změny nevšimly.</w:t>
      </w:r>
    </w:p>
    <w:p w14:paraId="00A84955" w14:textId="0FFD3B0A" w:rsidR="00E06767" w:rsidRDefault="00F573A0" w:rsidP="00E06767">
      <w:r>
        <w:t>K jejich smůle si však proměny všimli všichni kolemjdoucí</w:t>
      </w:r>
      <w:r w:rsidR="00E06767">
        <w:t xml:space="preserve"> -</w:t>
      </w:r>
      <w:r>
        <w:t xml:space="preserve"> čumilové, kteří se přišli podívat na místo vraždy obchodníka Malcolma.</w:t>
      </w:r>
      <w:r w:rsidR="00E06767">
        <w:t xml:space="preserve"> Mnoho  nich už k obchodníkovu domu nedorazilo…</w:t>
      </w:r>
    </w:p>
    <w:p w14:paraId="71E1E288" w14:textId="77777777" w:rsidR="00E06767" w:rsidRDefault="00E06767" w:rsidP="00E06767"/>
    <w:p w14:paraId="05624576" w14:textId="235D15E5" w:rsidR="00E06767" w:rsidRDefault="00F573A0" w:rsidP="00F573A0">
      <w:r>
        <w:t>Dle našich informací může za celou podívanou zhrzená studentka magie, která se takto pomstila svému záletnému chlapci.</w:t>
      </w:r>
      <w:r w:rsidR="00E06767">
        <w:t xml:space="preserve"> </w:t>
      </w:r>
      <w:r w:rsidR="009938AC">
        <w:t>Mladému páru navíc hrozí pokuta za veřejné pobuřování.</w:t>
      </w:r>
    </w:p>
    <w:p w14:paraId="681FEC08" w14:textId="3A56050E" w:rsidR="009938AC" w:rsidRDefault="009938AC" w:rsidP="00F573A0">
      <w:r>
        <w:t>„Dokazování provinění bude v tomto případě velice obtížné, ne-li nemožné“, poznamenal mistr práva Poštolka. „Úmyslem mladého páru bylo očividně dosažení rozkoše a pouze rozkoše. Nikoliv veřejného pobouření, jak jsem se mohl přesvědčit na vlastní oči“, dodal shovívavým hlasem mistr práva.</w:t>
      </w:r>
    </w:p>
    <w:p w14:paraId="5B92539D" w14:textId="651DF20B" w:rsidR="00F573A0" w:rsidRDefault="00F573A0" w:rsidP="00F573A0">
      <w:pPr>
        <w:pStyle w:val="Nadpis1"/>
      </w:pPr>
      <w:r>
        <w:t>Errata</w:t>
      </w:r>
    </w:p>
    <w:p w14:paraId="778F1236" w14:textId="7D14E208" w:rsidR="00EB4A4E" w:rsidRDefault="00E06767" w:rsidP="00F573A0">
      <w:r>
        <w:rPr>
          <w:noProof/>
        </w:rPr>
        <w:drawing>
          <wp:anchor distT="0" distB="0" distL="114300" distR="114300" simplePos="0" relativeHeight="251666432" behindDoc="1" locked="0" layoutInCell="1" allowOverlap="1" wp14:anchorId="0477478D" wp14:editId="563E3997">
            <wp:simplePos x="0" y="0"/>
            <wp:positionH relativeFrom="column">
              <wp:posOffset>1107186</wp:posOffset>
            </wp:positionH>
            <wp:positionV relativeFrom="paragraph">
              <wp:posOffset>533044</wp:posOffset>
            </wp:positionV>
            <wp:extent cx="2143760" cy="2291080"/>
            <wp:effectExtent l="0" t="0" r="8890" b="0"/>
            <wp:wrapTight wrapText="bothSides">
              <wp:wrapPolygon edited="1">
                <wp:start x="6421" y="0"/>
                <wp:lineTo x="704" y="-383"/>
                <wp:lineTo x="0" y="1334"/>
                <wp:lineTo x="2451" y="3520"/>
                <wp:lineTo x="4078" y="6449"/>
                <wp:lineTo x="2184" y="9195"/>
                <wp:lineTo x="1744" y="11394"/>
                <wp:lineTo x="1609" y="13385"/>
                <wp:lineTo x="2540" y="15975"/>
                <wp:lineTo x="2215" y="19477"/>
                <wp:lineTo x="3040" y="21600"/>
                <wp:lineTo x="4092" y="21600"/>
                <wp:lineTo x="5399" y="16669"/>
                <wp:lineTo x="4482" y="21600"/>
                <wp:lineTo x="7352" y="21600"/>
                <wp:lineTo x="7304" y="20315"/>
                <wp:lineTo x="13610" y="22204"/>
                <wp:lineTo x="18346" y="22008"/>
                <wp:lineTo x="20658" y="20210"/>
                <wp:lineTo x="20964" y="16246"/>
                <wp:lineTo x="19871" y="15199"/>
                <wp:lineTo x="18207" y="14563"/>
                <wp:lineTo x="17459" y="13566"/>
                <wp:lineTo x="17171" y="10454"/>
                <wp:lineTo x="15482" y="7309"/>
                <wp:lineTo x="13093" y="5049"/>
                <wp:lineTo x="11646" y="3366"/>
                <wp:lineTo x="10404" y="2267"/>
                <wp:lineTo x="9401" y="1867"/>
                <wp:lineTo x="6421" y="0"/>
              </wp:wrapPolygon>
            </wp:wrapTight>
            <wp:docPr id="5657746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77465" name="Obrázek 56577465"/>
                    <pic:cNvPicPr/>
                  </pic:nvPicPr>
                  <pic:blipFill rotWithShape="1">
                    <a:blip r:embed="rId11">
                      <a:extLst>
                        <a:ext uri="{28A0092B-C50C-407E-A947-70E740481C1C}">
                          <a14:useLocalDpi xmlns:a14="http://schemas.microsoft.com/office/drawing/2010/main" val="0"/>
                        </a:ext>
                      </a:extLst>
                    </a:blip>
                    <a:srcRect l="11011" t="5557" r="9387" b="6145"/>
                    <a:stretch>
                      <a:fillRect/>
                    </a:stretch>
                  </pic:blipFill>
                  <pic:spPr bwMode="auto">
                    <a:xfrm flipH="1">
                      <a:off x="0" y="0"/>
                      <a:ext cx="2143760" cy="22910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573A0">
        <w:t>Omlouváme se všem čtenářům, které jsme</w:t>
      </w:r>
      <w:r w:rsidR="00EB4A4E">
        <w:t xml:space="preserve"> v minulém vydání Sluncesvitu</w:t>
      </w:r>
      <w:r w:rsidR="00F573A0">
        <w:t xml:space="preserve"> informovali o návratu mořeplavce Estefanica a o jeho objevu tzv. Slunečního Císařství. </w:t>
      </w:r>
    </w:p>
    <w:p w14:paraId="7211823F" w14:textId="594311F6" w:rsidR="00FE44FE" w:rsidRPr="003E353F" w:rsidRDefault="00F573A0" w:rsidP="00E06767">
      <w:r>
        <w:t>Jedinou pravdivou informací v článku bylo, že Estefanico odplul na východ. Zbytek je pouze souhrn vyblouzněných snů člověka, který utrpěl silný úžeh.</w:t>
      </w:r>
    </w:p>
    <w:sectPr w:rsidR="00FE44FE" w:rsidRPr="003E353F" w:rsidSect="00FF2221">
      <w:type w:val="continuous"/>
      <w:pgSz w:w="16838" w:h="11906" w:orient="landscape" w:code="9"/>
      <w:pgMar w:top="567" w:right="567" w:bottom="567" w:left="567" w:header="709" w:footer="709" w:gutter="0"/>
      <w:pgBorders w:offsetFrom="page">
        <w:top w:val="single" w:sz="4" w:space="24" w:color="auto"/>
        <w:left w:val="single" w:sz="4" w:space="24" w:color="auto"/>
        <w:bottom w:val="single" w:sz="4" w:space="24" w:color="auto"/>
        <w:right w:val="single" w:sz="4" w:space="24" w:color="auto"/>
      </w:pgBorders>
      <w:cols w:num="3"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E4BFE" w14:textId="77777777" w:rsidR="00523B5E" w:rsidRDefault="00523B5E" w:rsidP="002E05D7">
      <w:pPr>
        <w:spacing w:after="0" w:line="240" w:lineRule="auto"/>
      </w:pPr>
      <w:r>
        <w:separator/>
      </w:r>
    </w:p>
  </w:endnote>
  <w:endnote w:type="continuationSeparator" w:id="0">
    <w:p w14:paraId="485D9D2D" w14:textId="77777777" w:rsidR="00523B5E" w:rsidRDefault="00523B5E" w:rsidP="002E0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Insula">
    <w:panose1 w:val="03060702030608030705"/>
    <w:charset w:val="EE"/>
    <w:family w:val="script"/>
    <w:pitch w:val="variable"/>
    <w:sig w:usb0="A00002A7" w:usb1="00000000"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7532BF" w14:textId="77777777" w:rsidR="00523B5E" w:rsidRDefault="00523B5E" w:rsidP="002E05D7">
      <w:pPr>
        <w:spacing w:after="0" w:line="240" w:lineRule="auto"/>
      </w:pPr>
      <w:r>
        <w:separator/>
      </w:r>
    </w:p>
  </w:footnote>
  <w:footnote w:type="continuationSeparator" w:id="0">
    <w:p w14:paraId="37B6DAF7" w14:textId="77777777" w:rsidR="00523B5E" w:rsidRDefault="00523B5E" w:rsidP="002E05D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A5C"/>
    <w:rsid w:val="00004BA2"/>
    <w:rsid w:val="0007097F"/>
    <w:rsid w:val="0013572D"/>
    <w:rsid w:val="00253533"/>
    <w:rsid w:val="002A416E"/>
    <w:rsid w:val="002A5049"/>
    <w:rsid w:val="002E05D7"/>
    <w:rsid w:val="003E353F"/>
    <w:rsid w:val="004079CA"/>
    <w:rsid w:val="004C3E4E"/>
    <w:rsid w:val="00523B5E"/>
    <w:rsid w:val="0053210D"/>
    <w:rsid w:val="00535E98"/>
    <w:rsid w:val="005710B2"/>
    <w:rsid w:val="005A786C"/>
    <w:rsid w:val="00613A01"/>
    <w:rsid w:val="00633B6A"/>
    <w:rsid w:val="006C5BB1"/>
    <w:rsid w:val="00704736"/>
    <w:rsid w:val="007A4450"/>
    <w:rsid w:val="008269FF"/>
    <w:rsid w:val="00836330"/>
    <w:rsid w:val="008953D9"/>
    <w:rsid w:val="009227BC"/>
    <w:rsid w:val="009938AC"/>
    <w:rsid w:val="00B16400"/>
    <w:rsid w:val="00B557B4"/>
    <w:rsid w:val="00B80A6C"/>
    <w:rsid w:val="00C00A5C"/>
    <w:rsid w:val="00C03A00"/>
    <w:rsid w:val="00C36AA5"/>
    <w:rsid w:val="00C61B4B"/>
    <w:rsid w:val="00C63747"/>
    <w:rsid w:val="00CA4B3B"/>
    <w:rsid w:val="00D0723E"/>
    <w:rsid w:val="00E06767"/>
    <w:rsid w:val="00E66332"/>
    <w:rsid w:val="00E67B74"/>
    <w:rsid w:val="00E74B55"/>
    <w:rsid w:val="00EB4A4E"/>
    <w:rsid w:val="00F40D29"/>
    <w:rsid w:val="00F573A0"/>
    <w:rsid w:val="00FE44FE"/>
    <w:rsid w:val="00FF22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0C9E1"/>
  <w15:chartTrackingRefBased/>
  <w15:docId w15:val="{5E7DF4BA-2663-43D2-9111-123A7009E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2221"/>
    <w:pPr>
      <w:ind w:firstLine="709"/>
      <w:jc w:val="both"/>
    </w:pPr>
    <w:rPr>
      <w:rFonts w:ascii="Insula" w:hAnsi="Insula"/>
      <w:sz w:val="20"/>
    </w:rPr>
  </w:style>
  <w:style w:type="paragraph" w:styleId="Nadpis1">
    <w:name w:val="heading 1"/>
    <w:basedOn w:val="Normln"/>
    <w:next w:val="Normln"/>
    <w:link w:val="Nadpis1Char"/>
    <w:uiPriority w:val="9"/>
    <w:qFormat/>
    <w:rsid w:val="00FF2221"/>
    <w:pPr>
      <w:keepNext/>
      <w:keepLines/>
      <w:spacing w:before="240" w:after="0"/>
      <w:ind w:firstLine="0"/>
      <w:outlineLvl w:val="0"/>
    </w:pPr>
    <w:rPr>
      <w:rFonts w:eastAsiaTheme="majorEastAsia" w:cstheme="majorBidi"/>
      <w:b/>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E05D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05D7"/>
  </w:style>
  <w:style w:type="paragraph" w:styleId="Zpat">
    <w:name w:val="footer"/>
    <w:basedOn w:val="Normln"/>
    <w:link w:val="ZpatChar"/>
    <w:uiPriority w:val="99"/>
    <w:unhideWhenUsed/>
    <w:rsid w:val="002E05D7"/>
    <w:pPr>
      <w:tabs>
        <w:tab w:val="center" w:pos="4536"/>
        <w:tab w:val="right" w:pos="9072"/>
      </w:tabs>
      <w:spacing w:after="0" w:line="240" w:lineRule="auto"/>
    </w:pPr>
  </w:style>
  <w:style w:type="character" w:customStyle="1" w:styleId="ZpatChar">
    <w:name w:val="Zápatí Char"/>
    <w:basedOn w:val="Standardnpsmoodstavce"/>
    <w:link w:val="Zpat"/>
    <w:uiPriority w:val="99"/>
    <w:rsid w:val="002E05D7"/>
  </w:style>
  <w:style w:type="paragraph" w:styleId="Nzev">
    <w:name w:val="Title"/>
    <w:basedOn w:val="Normln"/>
    <w:next w:val="Normln"/>
    <w:link w:val="NzevChar"/>
    <w:uiPriority w:val="10"/>
    <w:qFormat/>
    <w:rsid w:val="00FF2221"/>
    <w:pPr>
      <w:spacing w:line="240" w:lineRule="auto"/>
      <w:ind w:firstLine="0"/>
    </w:pPr>
    <w:rPr>
      <w:sz w:val="72"/>
      <w:szCs w:val="96"/>
    </w:rPr>
  </w:style>
  <w:style w:type="character" w:customStyle="1" w:styleId="NzevChar">
    <w:name w:val="Název Char"/>
    <w:basedOn w:val="Standardnpsmoodstavce"/>
    <w:link w:val="Nzev"/>
    <w:uiPriority w:val="10"/>
    <w:rsid w:val="00FF2221"/>
    <w:rPr>
      <w:rFonts w:ascii="Insula" w:hAnsi="Insula"/>
      <w:sz w:val="72"/>
      <w:szCs w:val="96"/>
    </w:rPr>
  </w:style>
  <w:style w:type="paragraph" w:customStyle="1" w:styleId="Hvezdicky">
    <w:name w:val="Hvezdicky"/>
    <w:basedOn w:val="Normln"/>
    <w:qFormat/>
    <w:rsid w:val="004079CA"/>
    <w:pPr>
      <w:ind w:firstLine="0"/>
      <w:jc w:val="center"/>
    </w:pPr>
    <w:rPr>
      <w:szCs w:val="24"/>
    </w:rPr>
  </w:style>
  <w:style w:type="character" w:customStyle="1" w:styleId="Nadpis1Char">
    <w:name w:val="Nadpis 1 Char"/>
    <w:basedOn w:val="Standardnpsmoodstavce"/>
    <w:link w:val="Nadpis1"/>
    <w:uiPriority w:val="9"/>
    <w:rsid w:val="00FF2221"/>
    <w:rPr>
      <w:rFonts w:ascii="Insula" w:eastAsiaTheme="majorEastAsia" w:hAnsi="Insula" w:cstheme="majorBidi"/>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image" Target="media/image1.jpeg"/><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D5B70-F7FF-4BDE-87C5-1D1F2CADD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2127</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 Křapáček</dc:creator>
  <cp:keywords/>
  <dc:description/>
  <cp:lastModifiedBy>Václav Křapáček</cp:lastModifiedBy>
  <cp:revision>19</cp:revision>
  <cp:lastPrinted>2024-05-20T17:05:00Z</cp:lastPrinted>
  <dcterms:created xsi:type="dcterms:W3CDTF">2023-06-01T20:16:00Z</dcterms:created>
  <dcterms:modified xsi:type="dcterms:W3CDTF">2025-06-20T20:19:00Z</dcterms:modified>
</cp:coreProperties>
</file>